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EE" w:rsidRPr="00EC7912" w:rsidRDefault="00E932EE" w:rsidP="00E932E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C7912">
        <w:rPr>
          <w:rFonts w:ascii="Cambria" w:hAnsi="Cambria"/>
          <w:b/>
          <w:sz w:val="24"/>
          <w:szCs w:val="24"/>
        </w:rPr>
        <w:t>Appropriation</w:t>
      </w:r>
    </w:p>
    <w:p w:rsidR="00E932EE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Appropriation in your own words</w:t>
      </w:r>
    </w:p>
    <w:p w:rsidR="00E932EE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</w:t>
      </w:r>
    </w:p>
    <w:p w:rsidR="00E932EE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1CBFA" wp14:editId="171B1F19">
                <wp:simplePos x="0" y="0"/>
                <wp:positionH relativeFrom="column">
                  <wp:posOffset>700149</wp:posOffset>
                </wp:positionH>
                <wp:positionV relativeFrom="paragraph">
                  <wp:posOffset>290839</wp:posOffset>
                </wp:positionV>
                <wp:extent cx="5320145" cy="2268187"/>
                <wp:effectExtent l="0" t="0" r="13970" b="1841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5" cy="22681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6501F" id="Rectangle 4" o:spid="_x0000_s1026" style="position:absolute;margin-left:55.15pt;margin-top:22.9pt;width:418.9pt;height:17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Demonstrate </w:t>
      </w:r>
      <w:r w:rsidRPr="00EC7912">
        <w:rPr>
          <w:rFonts w:ascii="Cambria" w:hAnsi="Cambria"/>
          <w:sz w:val="24"/>
          <w:szCs w:val="24"/>
          <w:u w:val="single"/>
        </w:rPr>
        <w:t>Appropriation</w:t>
      </w:r>
      <w:r>
        <w:rPr>
          <w:rFonts w:ascii="Cambria" w:hAnsi="Cambria"/>
          <w:sz w:val="24"/>
          <w:szCs w:val="24"/>
        </w:rPr>
        <w:t xml:space="preserve"> of </w:t>
      </w:r>
      <w:proofErr w:type="gramStart"/>
      <w:r>
        <w:rPr>
          <w:rFonts w:ascii="Cambria" w:hAnsi="Cambria"/>
          <w:i/>
          <w:sz w:val="24"/>
          <w:szCs w:val="24"/>
        </w:rPr>
        <w:t>In</w:t>
      </w:r>
      <w:proofErr w:type="gramEnd"/>
      <w:r>
        <w:rPr>
          <w:rFonts w:ascii="Cambria" w:hAnsi="Cambria"/>
          <w:i/>
          <w:sz w:val="24"/>
          <w:szCs w:val="24"/>
        </w:rPr>
        <w:t xml:space="preserve"> the Car</w:t>
      </w:r>
      <w:r>
        <w:rPr>
          <w:rFonts w:ascii="Cambria" w:hAnsi="Cambria"/>
          <w:sz w:val="24"/>
          <w:szCs w:val="24"/>
        </w:rPr>
        <w:t xml:space="preserve"> into a new image. </w:t>
      </w:r>
    </w:p>
    <w:p w:rsidR="00E932EE" w:rsidRPr="007B77A3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E932EE" w:rsidRPr="00EC7912" w:rsidRDefault="00E932EE" w:rsidP="00E932E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C7912">
        <w:rPr>
          <w:rFonts w:ascii="Cambria" w:hAnsi="Cambria"/>
          <w:b/>
          <w:sz w:val="24"/>
          <w:szCs w:val="24"/>
        </w:rPr>
        <w:t>Visual Culture</w:t>
      </w:r>
    </w:p>
    <w:p w:rsidR="00E932EE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Visual Culture in your own words:</w:t>
      </w:r>
    </w:p>
    <w:p w:rsidR="00E932EE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4BD6E" wp14:editId="2D63D30B">
                <wp:simplePos x="0" y="0"/>
                <wp:positionH relativeFrom="column">
                  <wp:posOffset>781297</wp:posOffset>
                </wp:positionH>
                <wp:positionV relativeFrom="paragraph">
                  <wp:posOffset>265586</wp:posOffset>
                </wp:positionV>
                <wp:extent cx="5320145" cy="2268187"/>
                <wp:effectExtent l="0" t="0" r="13970" b="1841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5" cy="22681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A48E0" id="Rectangle 5" o:spid="_x0000_s1026" style="position:absolute;margin-left:61.5pt;margin-top:20.9pt;width:418.9pt;height:17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Demonstrate </w:t>
      </w:r>
      <w:r w:rsidRPr="00EC7912">
        <w:rPr>
          <w:rFonts w:ascii="Cambria" w:hAnsi="Cambria"/>
          <w:sz w:val="24"/>
          <w:szCs w:val="24"/>
          <w:u w:val="single"/>
        </w:rPr>
        <w:t>Visual Culture</w:t>
      </w:r>
      <w:r>
        <w:rPr>
          <w:rFonts w:ascii="Cambria" w:hAnsi="Cambria"/>
          <w:sz w:val="24"/>
          <w:szCs w:val="24"/>
        </w:rPr>
        <w:t xml:space="preserve"> of</w:t>
      </w:r>
      <w:r w:rsidRPr="00EC7912">
        <w:rPr>
          <w:rFonts w:ascii="Cambria" w:hAnsi="Cambria"/>
          <w:i/>
          <w:sz w:val="24"/>
          <w:szCs w:val="24"/>
        </w:rPr>
        <w:t xml:space="preserve"> cartoons </w:t>
      </w:r>
      <w:r>
        <w:rPr>
          <w:rFonts w:ascii="Cambria" w:hAnsi="Cambria"/>
          <w:sz w:val="24"/>
          <w:szCs w:val="24"/>
        </w:rPr>
        <w:t xml:space="preserve">to create an advertisement for </w:t>
      </w:r>
      <w:r w:rsidRPr="00EC7912">
        <w:rPr>
          <w:rFonts w:ascii="Cambria" w:hAnsi="Cambria"/>
          <w:i/>
          <w:sz w:val="24"/>
          <w:szCs w:val="24"/>
        </w:rPr>
        <w:t>Coca Cola</w:t>
      </w: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Default="00E932EE" w:rsidP="00E932EE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932EE" w:rsidRPr="007B77A3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E932EE" w:rsidRDefault="00E932EE" w:rsidP="00E932E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Compare and Contrast</w:t>
      </w:r>
    </w:p>
    <w:p w:rsidR="00E932EE" w:rsidRDefault="00E932EE" w:rsidP="00E932EE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41BAB" wp14:editId="57C664AF">
                <wp:simplePos x="0" y="0"/>
                <wp:positionH relativeFrom="column">
                  <wp:posOffset>2778826</wp:posOffset>
                </wp:positionH>
                <wp:positionV relativeFrom="paragraph">
                  <wp:posOffset>350825</wp:posOffset>
                </wp:positionV>
                <wp:extent cx="1330036" cy="2541320"/>
                <wp:effectExtent l="0" t="0" r="2286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25413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2EE" w:rsidRPr="00EC7912" w:rsidRDefault="00E932EE" w:rsidP="00E932E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912">
                              <w:rPr>
                                <w:b/>
                                <w:sz w:val="28"/>
                              </w:rPr>
                              <w:t>Compare:</w:t>
                            </w:r>
                          </w:p>
                          <w:p w:rsidR="00E932EE" w:rsidRPr="00EC7912" w:rsidRDefault="00E932EE" w:rsidP="00E932E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912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  <w:p w:rsidR="00E932EE" w:rsidRPr="00EC7912" w:rsidRDefault="00E932EE" w:rsidP="00E932E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912"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  <w:p w:rsidR="00E932EE" w:rsidRDefault="00E932EE" w:rsidP="00E93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41BAB" id="Oval 6" o:spid="_x0000_s1026" style="position:absolute;left:0;text-align:left;margin-left:218.8pt;margin-top:27.6pt;width:104.75pt;height:2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E932EE" w:rsidRPr="00EC7912" w:rsidRDefault="00E932EE" w:rsidP="00E932EE">
                      <w:pPr>
                        <w:rPr>
                          <w:b/>
                          <w:sz w:val="28"/>
                        </w:rPr>
                      </w:pPr>
                      <w:r w:rsidRPr="00EC7912">
                        <w:rPr>
                          <w:b/>
                          <w:sz w:val="28"/>
                        </w:rPr>
                        <w:t>Compare:</w:t>
                      </w:r>
                    </w:p>
                    <w:p w:rsidR="00E932EE" w:rsidRPr="00EC7912" w:rsidRDefault="00E932EE" w:rsidP="00E932EE">
                      <w:pPr>
                        <w:rPr>
                          <w:b/>
                          <w:sz w:val="28"/>
                        </w:rPr>
                      </w:pPr>
                      <w:r w:rsidRPr="00EC7912">
                        <w:rPr>
                          <w:b/>
                          <w:sz w:val="28"/>
                        </w:rPr>
                        <w:t>1.</w:t>
                      </w:r>
                    </w:p>
                    <w:p w:rsidR="00E932EE" w:rsidRPr="00EC7912" w:rsidRDefault="00E932EE" w:rsidP="00E932EE">
                      <w:pPr>
                        <w:rPr>
                          <w:b/>
                          <w:sz w:val="28"/>
                        </w:rPr>
                      </w:pPr>
                      <w:r w:rsidRPr="00EC7912">
                        <w:rPr>
                          <w:b/>
                          <w:sz w:val="28"/>
                        </w:rPr>
                        <w:t>2.</w:t>
                      </w:r>
                    </w:p>
                    <w:p w:rsidR="00E932EE" w:rsidRDefault="00E932EE" w:rsidP="00E932EE"/>
                  </w:txbxContent>
                </v:textbox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71116730" wp14:editId="43B07F91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932EE" w:rsidRDefault="00E932EE" w:rsidP="00E932E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Perspective</w:t>
      </w:r>
    </w:p>
    <w:p w:rsidR="00E932EE" w:rsidRDefault="00E932EE" w:rsidP="00E932EE">
      <w:pPr>
        <w:tabs>
          <w:tab w:val="left" w:pos="216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p w:rsidR="00E932EE" w:rsidRPr="00EC7912" w:rsidRDefault="00E932EE" w:rsidP="00E932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Draw a </w:t>
      </w:r>
      <w:r w:rsidRPr="00E932EE">
        <w:rPr>
          <w:rFonts w:ascii="Cambria" w:hAnsi="Cambria"/>
          <w:i/>
          <w:sz w:val="24"/>
          <w:szCs w:val="24"/>
        </w:rPr>
        <w:t>House</w:t>
      </w:r>
      <w:r w:rsidRPr="00EC7912">
        <w:rPr>
          <w:rFonts w:ascii="Cambria" w:hAnsi="Cambria"/>
          <w:sz w:val="24"/>
          <w:szCs w:val="24"/>
        </w:rPr>
        <w:t xml:space="preserve"> in </w:t>
      </w:r>
      <w:r w:rsidRPr="00EC7912">
        <w:rPr>
          <w:rFonts w:ascii="Cambria" w:hAnsi="Cambria"/>
          <w:b/>
          <w:sz w:val="24"/>
          <w:szCs w:val="24"/>
        </w:rPr>
        <w:t>two point perspective</w:t>
      </w:r>
      <w:r w:rsidRPr="00EC7912">
        <w:rPr>
          <w:rFonts w:ascii="Cambria" w:hAnsi="Cambria"/>
          <w:sz w:val="24"/>
          <w:szCs w:val="24"/>
        </w:rPr>
        <w:t xml:space="preserve">, label horizon line, vanishing point, and orthogonal lines. </w:t>
      </w:r>
    </w:p>
    <w:p w:rsidR="00E932EE" w:rsidRPr="007B77A3" w:rsidRDefault="00E932EE" w:rsidP="00E932EE">
      <w:pPr>
        <w:tabs>
          <w:tab w:val="left" w:pos="56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4605" wp14:editId="3090119F">
                <wp:simplePos x="0" y="0"/>
                <wp:positionH relativeFrom="margin">
                  <wp:posOffset>35626</wp:posOffset>
                </wp:positionH>
                <wp:positionV relativeFrom="paragraph">
                  <wp:posOffset>2738</wp:posOffset>
                </wp:positionV>
                <wp:extent cx="5664530" cy="3669475"/>
                <wp:effectExtent l="0" t="0" r="127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3669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493EA" id="Rectangle 3" o:spid="_x0000_s1026" style="position:absolute;margin-left:2.8pt;margin-top:.2pt;width:446.05pt;height:2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</w:p>
    <w:p w:rsidR="00692068" w:rsidRDefault="00E932EE"/>
    <w:sectPr w:rsidR="0069206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EE" w:rsidRDefault="00E932EE" w:rsidP="00E932EE">
      <w:pPr>
        <w:spacing w:after="0" w:line="240" w:lineRule="auto"/>
      </w:pPr>
      <w:r>
        <w:separator/>
      </w:r>
    </w:p>
  </w:endnote>
  <w:endnote w:type="continuationSeparator" w:id="0">
    <w:p w:rsidR="00E932EE" w:rsidRDefault="00E932EE" w:rsidP="00E9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EE" w:rsidRDefault="00E932EE" w:rsidP="00E932EE">
      <w:pPr>
        <w:spacing w:after="0" w:line="240" w:lineRule="auto"/>
      </w:pPr>
      <w:r>
        <w:separator/>
      </w:r>
    </w:p>
  </w:footnote>
  <w:footnote w:type="continuationSeparator" w:id="0">
    <w:p w:rsidR="00E932EE" w:rsidRDefault="00E932EE" w:rsidP="00E9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3" w:rsidRPr="007B77A3" w:rsidRDefault="00E932EE">
    <w:pPr>
      <w:pStyle w:val="Header"/>
      <w:rPr>
        <w:rFonts w:ascii="Cambria" w:hAnsi="Cambria"/>
        <w:sz w:val="24"/>
      </w:rPr>
    </w:pPr>
    <w:r>
      <w:rPr>
        <w:rFonts w:ascii="Cambria" w:hAnsi="Cambria"/>
        <w:sz w:val="24"/>
      </w:rPr>
      <w:t>Level I</w:t>
    </w:r>
    <w:r>
      <w:rPr>
        <w:rFonts w:ascii="Cambria" w:hAnsi="Cambria"/>
        <w:sz w:val="24"/>
      </w:rPr>
      <w:t>I</w:t>
    </w:r>
  </w:p>
  <w:p w:rsidR="007B77A3" w:rsidRPr="007B77A3" w:rsidRDefault="00E932EE">
    <w:pPr>
      <w:pStyle w:val="Header"/>
      <w:rPr>
        <w:rFonts w:ascii="Cambria" w:hAnsi="Cambria"/>
        <w:sz w:val="24"/>
      </w:rPr>
    </w:pPr>
    <w:r w:rsidRPr="007B77A3">
      <w:rPr>
        <w:rFonts w:ascii="Cambria" w:hAnsi="Cambria"/>
        <w:sz w:val="24"/>
      </w:rPr>
      <w:t xml:space="preserve">Study Guide       Final Exam     </w:t>
    </w:r>
    <w:r w:rsidRPr="007B77A3">
      <w:rPr>
        <w:rFonts w:ascii="Cambria" w:hAnsi="Cambria"/>
        <w:b/>
        <w:sz w:val="24"/>
      </w:rPr>
      <w:t>Part II</w:t>
    </w:r>
    <w:r w:rsidRPr="007B77A3">
      <w:rPr>
        <w:rFonts w:ascii="Cambria" w:hAnsi="Cambria"/>
        <w:sz w:val="24"/>
      </w:rPr>
      <w:tab/>
    </w:r>
    <w:r w:rsidRPr="007B77A3">
      <w:rPr>
        <w:rFonts w:ascii="Cambria" w:hAnsi="Cambria"/>
        <w:sz w:val="24"/>
      </w:rPr>
      <w:tab/>
      <w:t>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56866"/>
    <w:multiLevelType w:val="hybridMultilevel"/>
    <w:tmpl w:val="0638CE2A"/>
    <w:lvl w:ilvl="0" w:tplc="F3B0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EE"/>
    <w:rsid w:val="00686429"/>
    <w:rsid w:val="00E932EE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1842-2CCC-46CF-B2A0-A49CBA9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E"/>
  </w:style>
  <w:style w:type="paragraph" w:styleId="ListParagraph">
    <w:name w:val="List Paragraph"/>
    <w:basedOn w:val="Normal"/>
    <w:uiPriority w:val="34"/>
    <w:qFormat/>
    <w:rsid w:val="00E932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E"/>
  </w:style>
  <w:style w:type="paragraph" w:styleId="BalloonText">
    <w:name w:val="Balloon Text"/>
    <w:basedOn w:val="Normal"/>
    <w:link w:val="BalloonTextChar"/>
    <w:uiPriority w:val="99"/>
    <w:semiHidden/>
    <w:unhideWhenUsed/>
    <w:rsid w:val="00E9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E3072-223E-4392-81ED-125970AF51B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128DC81-3D36-4D24-B3A6-38AAD6BE410C}">
      <dgm:prSet phldrT="[Text]"/>
      <dgm:spPr/>
      <dgm:t>
        <a:bodyPr/>
        <a:lstStyle/>
        <a:p>
          <a:pPr algn="l"/>
          <a:r>
            <a:rPr lang="en-US"/>
            <a:t>Surrounded Islands</a:t>
          </a:r>
        </a:p>
        <a:p>
          <a:pPr algn="l"/>
          <a:r>
            <a:rPr lang="en-US"/>
            <a:t>1.</a:t>
          </a:r>
        </a:p>
        <a:p>
          <a:pPr algn="l"/>
          <a:r>
            <a:rPr lang="en-US"/>
            <a:t>2.</a:t>
          </a:r>
        </a:p>
        <a:p>
          <a:pPr algn="ctr"/>
          <a:endParaRPr lang="en-US"/>
        </a:p>
      </dgm:t>
    </dgm:pt>
    <dgm:pt modelId="{7F11FED1-8CA3-4662-A296-50818FF86877}" type="parTrans" cxnId="{7B974C90-2508-42DB-9F19-D90328DBB4C6}">
      <dgm:prSet/>
      <dgm:spPr/>
    </dgm:pt>
    <dgm:pt modelId="{AFD7570B-BD31-4D15-A964-C477026687C0}" type="sibTrans" cxnId="{7B974C90-2508-42DB-9F19-D90328DBB4C6}">
      <dgm:prSet/>
      <dgm:spPr/>
    </dgm:pt>
    <dgm:pt modelId="{6D173EEC-03B6-489B-81FE-62675FF559AD}">
      <dgm:prSet phldrT="[Text]"/>
      <dgm:spPr/>
      <dgm:t>
        <a:bodyPr/>
        <a:lstStyle/>
        <a:p>
          <a:pPr algn="r"/>
          <a:r>
            <a:rPr lang="en-US"/>
            <a:t>Rowan Leaves and Hole</a:t>
          </a:r>
        </a:p>
        <a:p>
          <a:pPr algn="r"/>
          <a:r>
            <a:rPr lang="en-US"/>
            <a:t>1.</a:t>
          </a:r>
        </a:p>
        <a:p>
          <a:pPr algn="r"/>
          <a:r>
            <a:rPr lang="en-US"/>
            <a:t>2.</a:t>
          </a:r>
        </a:p>
        <a:p>
          <a:pPr algn="ctr"/>
          <a:endParaRPr lang="en-US"/>
        </a:p>
      </dgm:t>
    </dgm:pt>
    <dgm:pt modelId="{E80CB964-78A7-4558-ADBB-D03E46A1B50F}" type="parTrans" cxnId="{D49C81A3-3584-46A7-9B35-816E50C89648}">
      <dgm:prSet/>
      <dgm:spPr/>
    </dgm:pt>
    <dgm:pt modelId="{8EE737C2-5AC6-420D-B30B-E9B7E3EC6277}" type="sibTrans" cxnId="{D49C81A3-3584-46A7-9B35-816E50C89648}">
      <dgm:prSet/>
      <dgm:spPr/>
    </dgm:pt>
    <dgm:pt modelId="{5735C4E1-6A91-4250-8BAE-D14DB5377F68}" type="pres">
      <dgm:prSet presAssocID="{A3CE3072-223E-4392-81ED-125970AF51B1}" presName="compositeShape" presStyleCnt="0">
        <dgm:presLayoutVars>
          <dgm:chMax val="7"/>
          <dgm:dir/>
          <dgm:resizeHandles val="exact"/>
        </dgm:presLayoutVars>
      </dgm:prSet>
      <dgm:spPr/>
    </dgm:pt>
    <dgm:pt modelId="{52A99916-A8A5-4330-9F5F-D0D9D4C4A8E0}" type="pres">
      <dgm:prSet presAssocID="{C128DC81-3D36-4D24-B3A6-38AAD6BE410C}" presName="circ1" presStyleLbl="vennNode1" presStyleIdx="0" presStyleCnt="2" custLinFactNeighborX="-11700" custLinFactNeighborY="-8190"/>
      <dgm:spPr/>
      <dgm:t>
        <a:bodyPr/>
        <a:lstStyle/>
        <a:p>
          <a:endParaRPr lang="en-US"/>
        </a:p>
      </dgm:t>
    </dgm:pt>
    <dgm:pt modelId="{380E4773-06A0-4E2E-81EB-9E11F9212EB7}" type="pres">
      <dgm:prSet presAssocID="{C128DC81-3D36-4D24-B3A6-38AAD6BE410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56478A-164A-4EA5-8EB3-8B9FC2256DE5}" type="pres">
      <dgm:prSet presAssocID="{6D173EEC-03B6-489B-81FE-62675FF559AD}" presName="circ2" presStyleLbl="vennNode1" presStyleIdx="1" presStyleCnt="2"/>
      <dgm:spPr/>
      <dgm:t>
        <a:bodyPr/>
        <a:lstStyle/>
        <a:p>
          <a:endParaRPr lang="en-US"/>
        </a:p>
      </dgm:t>
    </dgm:pt>
    <dgm:pt modelId="{54FDF628-54E1-4E09-B465-6AC550BEB236}" type="pres">
      <dgm:prSet presAssocID="{6D173EEC-03B6-489B-81FE-62675FF559A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9C81A3-3584-46A7-9B35-816E50C89648}" srcId="{A3CE3072-223E-4392-81ED-125970AF51B1}" destId="{6D173EEC-03B6-489B-81FE-62675FF559AD}" srcOrd="1" destOrd="0" parTransId="{E80CB964-78A7-4558-ADBB-D03E46A1B50F}" sibTransId="{8EE737C2-5AC6-420D-B30B-E9B7E3EC6277}"/>
    <dgm:cxn modelId="{C6018FA3-F099-4B65-B245-2C154955618F}" type="presOf" srcId="{C128DC81-3D36-4D24-B3A6-38AAD6BE410C}" destId="{380E4773-06A0-4E2E-81EB-9E11F9212EB7}" srcOrd="1" destOrd="0" presId="urn:microsoft.com/office/officeart/2005/8/layout/venn1"/>
    <dgm:cxn modelId="{6A61ED10-9751-47E0-B060-0E9923928E51}" type="presOf" srcId="{6D173EEC-03B6-489B-81FE-62675FF559AD}" destId="{6156478A-164A-4EA5-8EB3-8B9FC2256DE5}" srcOrd="0" destOrd="0" presId="urn:microsoft.com/office/officeart/2005/8/layout/venn1"/>
    <dgm:cxn modelId="{D1B25822-99FB-401B-B30C-44EEAD27B854}" type="presOf" srcId="{A3CE3072-223E-4392-81ED-125970AF51B1}" destId="{5735C4E1-6A91-4250-8BAE-D14DB5377F68}" srcOrd="0" destOrd="0" presId="urn:microsoft.com/office/officeart/2005/8/layout/venn1"/>
    <dgm:cxn modelId="{CC8D8390-4227-4409-8AE5-000D035717CD}" type="presOf" srcId="{C128DC81-3D36-4D24-B3A6-38AAD6BE410C}" destId="{52A99916-A8A5-4330-9F5F-D0D9D4C4A8E0}" srcOrd="0" destOrd="0" presId="urn:microsoft.com/office/officeart/2005/8/layout/venn1"/>
    <dgm:cxn modelId="{7B974C90-2508-42DB-9F19-D90328DBB4C6}" srcId="{A3CE3072-223E-4392-81ED-125970AF51B1}" destId="{C128DC81-3D36-4D24-B3A6-38AAD6BE410C}" srcOrd="0" destOrd="0" parTransId="{7F11FED1-8CA3-4662-A296-50818FF86877}" sibTransId="{AFD7570B-BD31-4D15-A964-C477026687C0}"/>
    <dgm:cxn modelId="{E53E90BA-66C5-402A-97E6-CEE552CBE231}" type="presOf" srcId="{6D173EEC-03B6-489B-81FE-62675FF559AD}" destId="{54FDF628-54E1-4E09-B465-6AC550BEB236}" srcOrd="1" destOrd="0" presId="urn:microsoft.com/office/officeart/2005/8/layout/venn1"/>
    <dgm:cxn modelId="{6F6F7167-20F7-4E01-9D85-08A8C717078A}" type="presParOf" srcId="{5735C4E1-6A91-4250-8BAE-D14DB5377F68}" destId="{52A99916-A8A5-4330-9F5F-D0D9D4C4A8E0}" srcOrd="0" destOrd="0" presId="urn:microsoft.com/office/officeart/2005/8/layout/venn1"/>
    <dgm:cxn modelId="{30E6153B-21A8-470F-92ED-E8E9BD7960D9}" type="presParOf" srcId="{5735C4E1-6A91-4250-8BAE-D14DB5377F68}" destId="{380E4773-06A0-4E2E-81EB-9E11F9212EB7}" srcOrd="1" destOrd="0" presId="urn:microsoft.com/office/officeart/2005/8/layout/venn1"/>
    <dgm:cxn modelId="{1A954380-00AB-4916-B3C6-869037D715BF}" type="presParOf" srcId="{5735C4E1-6A91-4250-8BAE-D14DB5377F68}" destId="{6156478A-164A-4EA5-8EB3-8B9FC2256DE5}" srcOrd="2" destOrd="0" presId="urn:microsoft.com/office/officeart/2005/8/layout/venn1"/>
    <dgm:cxn modelId="{DB049166-7B6D-495E-AE36-7D538CBB6374}" type="presParOf" srcId="{5735C4E1-6A91-4250-8BAE-D14DB5377F68}" destId="{54FDF628-54E1-4E09-B465-6AC550BEB236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9916-A8A5-4330-9F5F-D0D9D4C4A8E0}">
      <dsp:nvSpPr>
        <dsp:cNvPr id="0" name=""/>
        <dsp:cNvSpPr/>
      </dsp:nvSpPr>
      <dsp:spPr>
        <a:xfrm>
          <a:off x="0" y="0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Surrounded Islands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1.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2.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25196" y="359065"/>
        <a:ext cx="1755648" cy="2326821"/>
      </dsp:txXfrm>
    </dsp:sp>
    <dsp:sp modelId="{6156478A-164A-4EA5-8EB3-8B9FC2256DE5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Rowan Leaves and Hole</a:t>
          </a:r>
        </a:p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1.</a:t>
          </a:r>
        </a:p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2.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cp:lastPrinted>2015-05-13T20:18:00Z</cp:lastPrinted>
  <dcterms:created xsi:type="dcterms:W3CDTF">2015-05-13T20:12:00Z</dcterms:created>
  <dcterms:modified xsi:type="dcterms:W3CDTF">2015-05-13T20:19:00Z</dcterms:modified>
</cp:coreProperties>
</file>